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8B0" w:rsidRPr="006929AB" w:rsidRDefault="00F458B0" w:rsidP="00F458B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9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бюджетное профессиональное образовательное учреждение «Гудермесский педагогический колледж имени С.</w:t>
      </w:r>
      <w:proofErr w:type="gramStart"/>
      <w:r w:rsidRPr="0069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С-А</w:t>
      </w:r>
      <w:proofErr w:type="gramEnd"/>
      <w:r w:rsidRPr="0069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69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Джунаидова</w:t>
      </w:r>
      <w:proofErr w:type="spellEnd"/>
      <w:r w:rsidRPr="0069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458B0" w:rsidRPr="006929AB" w:rsidRDefault="00F458B0" w:rsidP="00F458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92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969"/>
        <w:gridCol w:w="3402"/>
        <w:gridCol w:w="3549"/>
      </w:tblGrid>
      <w:tr w:rsidR="00F458B0" w:rsidRPr="006929AB" w:rsidTr="004E7BE6">
        <w:trPr>
          <w:trHeight w:val="262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58B0" w:rsidRPr="006929AB" w:rsidRDefault="00F458B0" w:rsidP="00152A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на заседании кафедры_________________</w:t>
            </w:r>
          </w:p>
          <w:p w:rsidR="00F458B0" w:rsidRPr="006929AB" w:rsidRDefault="00F458B0" w:rsidP="00152A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Заведующий кафедрой _______/__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Л.Ш.Таусиева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</w:t>
            </w: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___/</w:t>
            </w:r>
          </w:p>
          <w:p w:rsidR="00F458B0" w:rsidRPr="006929AB" w:rsidRDefault="00F458B0" w:rsidP="00152A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«____»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________20 </w:t>
            </w: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____ г.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Вопросы к дифференцированному зачету </w:t>
            </w:r>
          </w:p>
          <w:p w:rsidR="00F458B0" w:rsidRPr="006929AB" w:rsidRDefault="00F458B0" w:rsidP="00152A0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Дисциплина/ ОГСЭ. 03 История </w:t>
            </w:r>
          </w:p>
          <w:p w:rsidR="00F458B0" w:rsidRPr="006929AB" w:rsidRDefault="00F458B0" w:rsidP="00152A0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Код                 наименование дисциплины</w:t>
            </w:r>
          </w:p>
          <w:p w:rsidR="00F458B0" w:rsidRPr="006929AB" w:rsidRDefault="00F458B0" w:rsidP="00152A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458B0" w:rsidRPr="006929AB" w:rsidRDefault="006D19A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 9-2.</w:t>
            </w:r>
            <w:r w:rsidR="00F458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«УТВЕРЖДАЮ»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Таусиева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Э.Ш.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«____»  ______________ 20</w:t>
            </w: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___г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«СОГЛАСОВАНО»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директора п</w:t>
            </w:r>
            <w:r w:rsidR="006B03A8">
              <w:rPr>
                <w:rFonts w:ascii="Times New Roman" w:eastAsia="Times New Roman" w:hAnsi="Times New Roman" w:cs="Times New Roman"/>
                <w:sz w:val="20"/>
                <w:szCs w:val="20"/>
              </w:rPr>
              <w:t>о У</w:t>
            </w: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МР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Межидова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З.У.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«____»  ______________ 20 </w:t>
            </w:r>
            <w:r w:rsidRPr="006929AB">
              <w:rPr>
                <w:rFonts w:ascii="Times New Roman" w:eastAsia="Times New Roman" w:hAnsi="Times New Roman" w:cs="Times New Roman"/>
                <w:sz w:val="20"/>
                <w:szCs w:val="20"/>
              </w:rPr>
              <w:t>___г</w:t>
            </w:r>
          </w:p>
          <w:p w:rsidR="00F458B0" w:rsidRPr="006929AB" w:rsidRDefault="00F458B0" w:rsidP="00152A0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458B0" w:rsidRPr="008F4869" w:rsidRDefault="00F458B0" w:rsidP="00F458B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2C5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458B0" w:rsidRPr="00F458B0" w:rsidRDefault="00F458B0" w:rsidP="00F45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Экономическое и политическое развитие РФ 90-гг.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Характерные черты социально-экономического развития России 90 гг.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Распад СССР и образование СНГ.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Переход к рыночным отношениям. Экономические радикальные реформы 1992-1993 гг. и их последствия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Противостояние исполнительной и законодательной власти. Октябрьские события 1993 г. Принятие Конституции РФ. Становление президентской республики.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Россия в 1994-1996 гг. Россия на рубеже тысячелетий (1997-2002 гг.) Президентские выборы 2000  г. Экономическая программа В. В Путина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Национально-государственные интересы России в новой геополитической ситуации 90-х гг.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Внутриполитическое и социальное развитие РФ.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Внешнеполитический курс. Главная задача внешней политики РФ.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Агрессия НАТО в Югославии и изменение политики России в отношении Запада.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bCs/>
          <w:sz w:val="28"/>
          <w:szCs w:val="28"/>
        </w:rPr>
        <w:t xml:space="preserve">Этапы расширения НАТО после распада СССР.  Нарушение соглашения по </w:t>
      </w:r>
      <w:proofErr w:type="spellStart"/>
      <w:r w:rsidRPr="00F458B0">
        <w:rPr>
          <w:rFonts w:ascii="Times New Roman" w:eastAsia="Times New Roman" w:hAnsi="Times New Roman" w:cs="Times New Roman"/>
          <w:bCs/>
          <w:sz w:val="28"/>
          <w:szCs w:val="28"/>
        </w:rPr>
        <w:t>нерасширению</w:t>
      </w:r>
      <w:proofErr w:type="spellEnd"/>
      <w:r w:rsidRPr="00F458B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НАТО.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bCs/>
          <w:sz w:val="28"/>
          <w:szCs w:val="28"/>
        </w:rPr>
        <w:t>Раскол мира и начало холодной войны. Биполярный мир в 50-90 г 20 века. Мир после «Холодной войны»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 xml:space="preserve">. 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Сущность и причины локальных, региональных, межгосударственных конфликтов в конце </w:t>
      </w:r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 – начале </w:t>
      </w:r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 вв.</w:t>
      </w:r>
      <w:r w:rsidRPr="00F458B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Африка как один из основных источников глобальных и региональных угроз. «Исламский вызов». </w:t>
      </w:r>
      <w:proofErr w:type="spellStart"/>
      <w:r w:rsidRPr="00F458B0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>Международный</w:t>
      </w:r>
      <w:proofErr w:type="spellEnd"/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bCs/>
          <w:iCs/>
          <w:sz w:val="28"/>
          <w:szCs w:val="28"/>
        </w:rPr>
        <w:t>Российская Федерация как новый субъект международных отношений: новые геополитические реалии. Россия и республики бывшего СССР.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iCs/>
          <w:spacing w:val="6"/>
          <w:sz w:val="28"/>
          <w:szCs w:val="28"/>
          <w:lang w:eastAsia="ru-RU"/>
        </w:rPr>
        <w:t>Россия и Азиатско – Тихоокеанский регион. Основные положения концепции внешней политики РФ.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Достижения науки и техники. 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Научно – </w:t>
      </w:r>
      <w:proofErr w:type="gramStart"/>
      <w:r w:rsidRPr="00F458B0">
        <w:rPr>
          <w:rFonts w:ascii="Times New Roman" w:eastAsia="Times New Roman" w:hAnsi="Times New Roman" w:cs="Times New Roman"/>
          <w:sz w:val="28"/>
          <w:szCs w:val="28"/>
        </w:rPr>
        <w:t>техническая</w:t>
      </w:r>
      <w:proofErr w:type="gramEnd"/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 революции (НТР). Новые явления в культуре. «Массовая культура». Общественно – философская мысль. Политическая идеология. Реализм и модернизм в литературе. Искусство кино. Искусство. Смена стилей и направлений в изобразительном искусстве.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Президентские выборы </w:t>
      </w:r>
      <w:smartTag w:uri="urn:schemas-microsoft-com:office:smarttags" w:element="metricconverter">
        <w:smartTagPr>
          <w:attr w:name="ProductID" w:val="2004 г"/>
        </w:smartTagPr>
        <w:r w:rsidRPr="00F458B0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F458B0">
        <w:rPr>
          <w:rFonts w:ascii="Times New Roman" w:eastAsia="Times New Roman" w:hAnsi="Times New Roman" w:cs="Times New Roman"/>
          <w:sz w:val="28"/>
          <w:szCs w:val="28"/>
        </w:rPr>
        <w:t>. Избрание на второй президентский срок В. В. Путина.</w:t>
      </w:r>
      <w:r w:rsidRPr="00F458B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Внутриполитическое развитие и административная реформа. 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Послание Президента РФ </w:t>
      </w:r>
      <w:r w:rsidRPr="00F458B0">
        <w:rPr>
          <w:rFonts w:ascii="Times New Roman" w:eastAsia="Calibri" w:hAnsi="Times New Roman" w:cs="Times New Roman"/>
          <w:bCs/>
          <w:sz w:val="28"/>
          <w:szCs w:val="28"/>
        </w:rPr>
        <w:t>В. В. Путина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 Федеральному Собранию </w:t>
      </w:r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smartTag w:uri="urn:schemas-microsoft-com:office:smarttags" w:element="metricconverter">
        <w:smartTagPr>
          <w:attr w:name="ProductID" w:val="2005 г"/>
        </w:smartTagPr>
        <w:r w:rsidRPr="00F458B0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2005 г</w:t>
        </w:r>
      </w:smartTag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.)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Президентские выборы </w:t>
      </w:r>
      <w:smartTag w:uri="urn:schemas-microsoft-com:office:smarttags" w:element="metricconverter">
        <w:smartTagPr>
          <w:attr w:name="ProductID" w:val="2008 г"/>
        </w:smartTagPr>
        <w:r w:rsidRPr="00F458B0">
          <w:rPr>
            <w:rFonts w:ascii="Times New Roman" w:eastAsia="Times New Roman" w:hAnsi="Times New Roman" w:cs="Times New Roman"/>
            <w:sz w:val="28"/>
            <w:szCs w:val="28"/>
          </w:rPr>
          <w:t>2008 г</w:t>
        </w:r>
      </w:smartTag>
      <w:r w:rsidRPr="00F458B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458B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>Послание Президента РФ Федеральному Собранию.</w:t>
      </w:r>
    </w:p>
    <w:p w:rsidR="00F458B0" w:rsidRPr="00F458B0" w:rsidRDefault="00F458B0" w:rsidP="004E7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Послание Президента РФ </w:t>
      </w:r>
      <w:r w:rsidRPr="00F458B0">
        <w:rPr>
          <w:rFonts w:ascii="Times New Roman" w:eastAsia="Calibri" w:hAnsi="Times New Roman" w:cs="Times New Roman"/>
          <w:bCs/>
          <w:sz w:val="28"/>
          <w:szCs w:val="28"/>
        </w:rPr>
        <w:t>В. В. Путина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 Федеральному Собранию </w:t>
      </w:r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smartTag w:uri="urn:schemas-microsoft-com:office:smarttags" w:element="metricconverter">
        <w:smartTagPr>
          <w:attr w:name="ProductID" w:val="2007 г"/>
        </w:smartTagPr>
        <w:r w:rsidRPr="00F458B0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2007 г</w:t>
        </w:r>
      </w:smartTag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.)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Послание Президента РФ </w:t>
      </w:r>
      <w:r w:rsidRPr="00F458B0">
        <w:rPr>
          <w:rFonts w:ascii="Times New Roman" w:eastAsia="Calibri" w:hAnsi="Times New Roman" w:cs="Times New Roman"/>
          <w:bCs/>
          <w:sz w:val="28"/>
          <w:szCs w:val="28"/>
        </w:rPr>
        <w:t>Д. А. Медведева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 Федеральному Собранию </w:t>
      </w:r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smartTag w:uri="urn:schemas-microsoft-com:office:smarttags" w:element="metricconverter">
        <w:smartTagPr>
          <w:attr w:name="ProductID" w:val="2010 г"/>
        </w:smartTagPr>
        <w:r w:rsidRPr="00F458B0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2010 г</w:t>
        </w:r>
      </w:smartTag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.) и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др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Глобализация и демократизация. Пределы глобализации. Проблемы отношений «Запад – Восток», «Север-Юг».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Деятельность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Организации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Объединенных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Наций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других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международных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организаций</w:t>
      </w:r>
      <w:proofErr w:type="spellEnd"/>
      <w:r w:rsidRPr="00F458B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F458B0" w:rsidRPr="00F458B0" w:rsidRDefault="00F458B0" w:rsidP="004E7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Российская экономика в мировой экономической системе. 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>Роль сырьевых ресурсов. Экономическая программа развития России в Послании Президента РФ Федеральному Собранию.</w:t>
      </w:r>
    </w:p>
    <w:p w:rsidR="00F458B0" w:rsidRPr="00F458B0" w:rsidRDefault="00F458B0" w:rsidP="004E7BE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Место России в международных отношениях. </w:t>
      </w:r>
    </w:p>
    <w:p w:rsidR="00F458B0" w:rsidRPr="00F458B0" w:rsidRDefault="00F458B0" w:rsidP="004E7BE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8B0">
        <w:rPr>
          <w:rFonts w:ascii="Times New Roman" w:eastAsia="Times New Roman" w:hAnsi="Times New Roman" w:cs="Times New Roman"/>
          <w:sz w:val="28"/>
          <w:szCs w:val="28"/>
        </w:rPr>
        <w:t xml:space="preserve">Россия в мировых интеграционных процессах и формировании современной международно-правовой системы. Интеграция России в </w:t>
      </w:r>
      <w:r w:rsidRPr="00F458B0">
        <w:rPr>
          <w:rFonts w:ascii="Times New Roman" w:eastAsia="Times New Roman" w:hAnsi="Times New Roman" w:cs="Times New Roman"/>
          <w:sz w:val="28"/>
          <w:szCs w:val="28"/>
        </w:rPr>
        <w:lastRenderedPageBreak/>
        <w:t>западное пространство. Общие принципы и противоречия. Рецидивы «холодной войны».</w:t>
      </w:r>
    </w:p>
    <w:p w:rsidR="00F458B0" w:rsidRPr="00F458B0" w:rsidRDefault="00F458B0" w:rsidP="00F458B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58B0" w:rsidRPr="00F458B0" w:rsidRDefault="00F458B0" w:rsidP="00F458B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</w:p>
    <w:p w:rsidR="00F458B0" w:rsidRPr="00F458B0" w:rsidRDefault="00F458B0" w:rsidP="00F458B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b/>
          <w:sz w:val="24"/>
          <w:szCs w:val="24"/>
        </w:rPr>
        <w:t>для проведения текущего контроля в форме опроса, собеседования</w:t>
      </w:r>
    </w:p>
    <w:p w:rsidR="00F458B0" w:rsidRPr="00F458B0" w:rsidRDefault="00F458B0" w:rsidP="00F458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При проведении опроса студентов используются следующие критерии оценки выполнения устного или письменного опроса, тестовых заданий по проверке знаний.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 при устном опросе, собеседовании: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начисляются баллы, которые суммируются: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B0">
        <w:rPr>
          <w:rFonts w:ascii="Times New Roman" w:eastAsia="Times New Roman" w:hAnsi="Times New Roman" w:cs="Times New Roman"/>
          <w:sz w:val="24"/>
          <w:szCs w:val="24"/>
          <w:lang w:eastAsia="ru-RU"/>
        </w:rPr>
        <w:t>0-70 - Правильность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B0">
        <w:rPr>
          <w:rFonts w:ascii="Times New Roman" w:eastAsia="Times New Roman" w:hAnsi="Times New Roman" w:cs="Times New Roman"/>
          <w:sz w:val="24"/>
          <w:szCs w:val="24"/>
          <w:lang w:eastAsia="ru-RU"/>
        </w:rPr>
        <w:t>0-10 - Полнота ответа, аргументированность суждений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B0">
        <w:rPr>
          <w:rFonts w:ascii="Times New Roman" w:eastAsia="Times New Roman" w:hAnsi="Times New Roman" w:cs="Times New Roman"/>
          <w:sz w:val="24"/>
          <w:szCs w:val="24"/>
          <w:lang w:eastAsia="ru-RU"/>
        </w:rPr>
        <w:t>0-10 - Использование профессиональной терминологии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B0">
        <w:rPr>
          <w:rFonts w:ascii="Times New Roman" w:eastAsia="Times New Roman" w:hAnsi="Times New Roman" w:cs="Times New Roman"/>
          <w:sz w:val="24"/>
          <w:szCs w:val="24"/>
          <w:lang w:eastAsia="ru-RU"/>
        </w:rPr>
        <w:t>0-10 - Приведение примеров, подтверждающих теоретические положения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балл за устный опрос – 100. 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8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 при письменном опросе: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Правильность и полнота - от 1 до 70 баллов.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Самостоятельность в выполнении задания - от 1 до 30 баллов.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 xml:space="preserve">Оценка предусматривает суммирование баллов. Максимальный балл за письменный опрос – 100. 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Выставление оценки по устному или письменному опросу осуществляется с учетом общей результативности:</w:t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410"/>
        <w:gridCol w:w="3093"/>
      </w:tblGrid>
      <w:tr w:rsidR="00F458B0" w:rsidRPr="00F458B0" w:rsidTr="00152A04"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набранных баллов по критериям оценки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Оценка</w:t>
            </w:r>
            <w:proofErr w:type="spellEnd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уровня</w:t>
            </w:r>
            <w:proofErr w:type="spellEnd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подготовки</w:t>
            </w:r>
            <w:proofErr w:type="spellEnd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458B0" w:rsidRPr="00F458B0" w:rsidTr="00152A04"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балл</w:t>
            </w:r>
            <w:proofErr w:type="spellEnd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отметка</w:t>
            </w:r>
            <w:proofErr w:type="spellEnd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вербальный</w:t>
            </w:r>
            <w:proofErr w:type="spellEnd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аналог</w:t>
            </w:r>
            <w:proofErr w:type="spellEnd"/>
          </w:p>
        </w:tc>
      </w:tr>
      <w:tr w:rsidR="00F458B0" w:rsidRPr="00F458B0" w:rsidTr="00152A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 ÷ 100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отлично</w:t>
            </w:r>
            <w:proofErr w:type="spellEnd"/>
          </w:p>
        </w:tc>
      </w:tr>
      <w:tr w:rsidR="00F458B0" w:rsidRPr="00F458B0" w:rsidTr="00152A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0 ÷ </w:t>
            </w: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хорошо</w:t>
            </w:r>
            <w:proofErr w:type="spellEnd"/>
          </w:p>
        </w:tc>
      </w:tr>
      <w:tr w:rsidR="00F458B0" w:rsidRPr="00F458B0" w:rsidTr="00152A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 ÷ 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удовлетворительно</w:t>
            </w:r>
            <w:proofErr w:type="spellEnd"/>
          </w:p>
        </w:tc>
      </w:tr>
      <w:tr w:rsidR="00F458B0" w:rsidRPr="00F458B0" w:rsidTr="00152A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и </w:t>
            </w: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менее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58B0" w:rsidRPr="00F458B0" w:rsidRDefault="00F458B0" w:rsidP="00F458B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458B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неудовлетворительно</w:t>
            </w:r>
            <w:proofErr w:type="spellEnd"/>
          </w:p>
        </w:tc>
      </w:tr>
    </w:tbl>
    <w:p w:rsidR="00F458B0" w:rsidRPr="00F458B0" w:rsidRDefault="00F458B0" w:rsidP="00F458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Оценка «отлично»: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Ответы на поставленные вопросы излагаются логично, последовательно и не требуют дополнительных пояснений. Полно раскрываются причинно-следственные связи между явлениями и событиями. Делаются логически корректные и обоснованные выводы. Демонстрируются глубокие знания материала и умения подтверждать знания конкретными примерами, уверенное и убедительное изложение ответа.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Оценка «хорошо»: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Ответы на поставленные вопросы излагаются систематизировано и последовательно. Материал излагается уверенно. Раскрыты причинно-следственные связи между явлениями и событиями. Демонстрируется умение анализировать материал, однако не все выводы носят аргументированный и доказательный характер. Студент умеет подтверждать знания конкретными примерами, демонстрирует в целом логически корректное, но не всегда точное и аргументированное изложение ответа.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«удовлетворительно»: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>Ответы на поставленные вопросы могут излагаться фрагментарно. Допускаются нарушения в последовательности изложения. Неполно раскрываются причинно-следственные связи между явлениями и событиями. Демонстрируются поверхностные знания вопроса, с трудом решаются конкретные задачи. Имеются затруднения с выводами и приведением примеров. Студент проявляет стремление к логически определенному и последовательному изложению ответа.</w:t>
      </w: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t xml:space="preserve">Оценка «неудовлетворительно»: </w:t>
      </w:r>
    </w:p>
    <w:p w:rsid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8B0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 излагается непоследовательно, сбивчиво, не представляет определенной системы знаний по дисциплине, отличается отрывочным представлением учебного материала; неумением изложить ответ. Не раскрываются причинно-следственные связи между явлениями и событиями. Не проводится анализ. Выводы отсутствуют. Ответы на дополнительные вопросы отсутствуют. Или ответ не дан.</w:t>
      </w:r>
    </w:p>
    <w:p w:rsid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58B0" w:rsidRPr="00F458B0" w:rsidRDefault="00F458B0" w:rsidP="00F458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75A" w:rsidRDefault="0084775A"/>
    <w:p w:rsidR="0084775A" w:rsidRPr="0084775A" w:rsidRDefault="0084775A" w:rsidP="0084775A"/>
    <w:p w:rsidR="0084775A" w:rsidRDefault="0084775A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Pr="0084775A" w:rsidRDefault="004E7BE6" w:rsidP="0084775A"/>
    <w:p w:rsidR="0084775A" w:rsidRPr="0084775A" w:rsidRDefault="0084775A" w:rsidP="0084775A"/>
    <w:p w:rsidR="0084775A" w:rsidRDefault="0084775A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/>
    <w:p w:rsidR="004E7BE6" w:rsidRDefault="004E7BE6" w:rsidP="0084775A">
      <w:bookmarkStart w:id="0" w:name="_GoBack"/>
      <w:bookmarkEnd w:id="0"/>
    </w:p>
    <w:p w:rsidR="00B72C36" w:rsidRPr="004E7BE6" w:rsidRDefault="0084775A" w:rsidP="0084775A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4E7BE6">
        <w:rPr>
          <w:rFonts w:ascii="Times New Roman" w:hAnsi="Times New Roman" w:cs="Times New Roman"/>
        </w:rPr>
        <w:t xml:space="preserve">                           </w:t>
      </w:r>
      <w:r w:rsidRPr="004E7BE6">
        <w:rPr>
          <w:rFonts w:ascii="Times New Roman" w:hAnsi="Times New Roman" w:cs="Times New Roman"/>
          <w:sz w:val="28"/>
          <w:szCs w:val="28"/>
        </w:rPr>
        <w:t xml:space="preserve">Преподаватель:  </w:t>
      </w:r>
      <w:proofErr w:type="spellStart"/>
      <w:r w:rsidRPr="004E7BE6">
        <w:rPr>
          <w:rFonts w:ascii="Times New Roman" w:hAnsi="Times New Roman" w:cs="Times New Roman"/>
          <w:sz w:val="28"/>
          <w:szCs w:val="28"/>
        </w:rPr>
        <w:t>Хадалов</w:t>
      </w:r>
      <w:proofErr w:type="spellEnd"/>
      <w:r w:rsidRPr="004E7BE6">
        <w:rPr>
          <w:rFonts w:ascii="Times New Roman" w:hAnsi="Times New Roman" w:cs="Times New Roman"/>
          <w:sz w:val="28"/>
          <w:szCs w:val="28"/>
        </w:rPr>
        <w:t xml:space="preserve">  Б.И.</w:t>
      </w:r>
    </w:p>
    <w:sectPr w:rsidR="00B72C36" w:rsidRPr="004E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AF5" w:rsidRDefault="003D5AF5" w:rsidP="0084775A">
      <w:pPr>
        <w:spacing w:after="0" w:line="240" w:lineRule="auto"/>
      </w:pPr>
      <w:r>
        <w:separator/>
      </w:r>
    </w:p>
  </w:endnote>
  <w:endnote w:type="continuationSeparator" w:id="0">
    <w:p w:rsidR="003D5AF5" w:rsidRDefault="003D5AF5" w:rsidP="00847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AF5" w:rsidRDefault="003D5AF5" w:rsidP="0084775A">
      <w:pPr>
        <w:spacing w:after="0" w:line="240" w:lineRule="auto"/>
      </w:pPr>
      <w:r>
        <w:separator/>
      </w:r>
    </w:p>
  </w:footnote>
  <w:footnote w:type="continuationSeparator" w:id="0">
    <w:p w:rsidR="003D5AF5" w:rsidRDefault="003D5AF5" w:rsidP="00847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73A95"/>
    <w:multiLevelType w:val="hybridMultilevel"/>
    <w:tmpl w:val="EC22908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A7"/>
    <w:rsid w:val="003D5AF5"/>
    <w:rsid w:val="004E7BE6"/>
    <w:rsid w:val="006B03A8"/>
    <w:rsid w:val="006D19A0"/>
    <w:rsid w:val="0084775A"/>
    <w:rsid w:val="008F4869"/>
    <w:rsid w:val="00B72C36"/>
    <w:rsid w:val="00DE73A7"/>
    <w:rsid w:val="00F4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75A"/>
  </w:style>
  <w:style w:type="paragraph" w:styleId="a5">
    <w:name w:val="footer"/>
    <w:basedOn w:val="a"/>
    <w:link w:val="a6"/>
    <w:uiPriority w:val="99"/>
    <w:unhideWhenUsed/>
    <w:rsid w:val="00847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77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75A"/>
  </w:style>
  <w:style w:type="paragraph" w:styleId="a5">
    <w:name w:val="footer"/>
    <w:basedOn w:val="a"/>
    <w:link w:val="a6"/>
    <w:uiPriority w:val="99"/>
    <w:unhideWhenUsed/>
    <w:rsid w:val="00847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7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297E1-9499-4606-8F6E-7957AD82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107-1</dc:creator>
  <cp:lastModifiedBy>107</cp:lastModifiedBy>
  <cp:revision>7</cp:revision>
  <cp:lastPrinted>2022-12-15T13:35:00Z</cp:lastPrinted>
  <dcterms:created xsi:type="dcterms:W3CDTF">2022-09-30T07:22:00Z</dcterms:created>
  <dcterms:modified xsi:type="dcterms:W3CDTF">2022-12-23T06:05:00Z</dcterms:modified>
</cp:coreProperties>
</file>